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91" w:rsidRPr="00680789" w:rsidRDefault="00680789" w:rsidP="00262D91">
      <w:pPr>
        <w:jc w:val="right"/>
        <w:rPr>
          <w:rFonts w:ascii="PT Astra Serif" w:eastAsia="Calibri" w:hAnsi="PT Astra Serif"/>
          <w:bCs w:val="0"/>
          <w:color w:val="FFFFFF" w:themeColor="background1"/>
          <w:sz w:val="16"/>
          <w:szCs w:val="16"/>
        </w:rPr>
      </w:pPr>
      <w:r w:rsidRPr="00680789">
        <w:rPr>
          <w:rFonts w:ascii="PT Astra Serif" w:eastAsia="Calibri" w:hAnsi="PT Astra Serif"/>
          <w:noProof/>
          <w:color w:val="FFFFFF" w:themeColor="background1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-405765</wp:posOffset>
            </wp:positionV>
            <wp:extent cx="1419225" cy="1443990"/>
            <wp:effectExtent l="19050" t="0" r="9525" b="0"/>
            <wp:wrapTight wrapText="bothSides">
              <wp:wrapPolygon edited="0">
                <wp:start x="-290" y="0"/>
                <wp:lineTo x="-290" y="21372"/>
                <wp:lineTo x="21745" y="21372"/>
                <wp:lineTo x="21745" y="0"/>
                <wp:lineTo x="-29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62D91" w:rsidRPr="00680789">
        <w:rPr>
          <w:rFonts w:ascii="PT Astra Serif" w:eastAsia="Calibri" w:hAnsi="PT Astra Serif"/>
          <w:color w:val="FFFFFF" w:themeColor="background1"/>
          <w:sz w:val="16"/>
          <w:szCs w:val="16"/>
        </w:rPr>
        <w:t>риложение</w:t>
      </w:r>
      <w:proofErr w:type="spellEnd"/>
      <w:r w:rsidR="00262D91" w:rsidRPr="00680789">
        <w:rPr>
          <w:rFonts w:ascii="PT Astra Serif" w:eastAsia="Calibri" w:hAnsi="PT Astra Serif"/>
          <w:color w:val="FFFFFF" w:themeColor="background1"/>
          <w:sz w:val="16"/>
          <w:szCs w:val="16"/>
        </w:rPr>
        <w:t xml:space="preserve"> </w:t>
      </w:r>
      <w:r w:rsidR="004A10B1" w:rsidRPr="00680789">
        <w:rPr>
          <w:rFonts w:ascii="PT Astra Serif" w:eastAsia="Calibri" w:hAnsi="PT Astra Serif"/>
          <w:color w:val="FFFFFF" w:themeColor="background1"/>
          <w:sz w:val="16"/>
          <w:szCs w:val="16"/>
        </w:rPr>
        <w:t>3</w:t>
      </w:r>
    </w:p>
    <w:p w:rsidR="00AE6D78" w:rsidRPr="00680789" w:rsidRDefault="00AE6D78" w:rsidP="00AE6D78">
      <w:pPr>
        <w:jc w:val="center"/>
        <w:rPr>
          <w:rFonts w:ascii="PT Astra Serif" w:eastAsia="Calibri" w:hAnsi="PT Astra Serif"/>
          <w:b/>
          <w:color w:val="0000FF"/>
          <w:spacing w:val="-6"/>
        </w:rPr>
      </w:pPr>
      <w:r w:rsidRPr="00680789">
        <w:rPr>
          <w:rFonts w:ascii="PT Astra Serif" w:eastAsia="Calibri" w:hAnsi="PT Astra Serif"/>
          <w:b/>
          <w:color w:val="0000FF"/>
          <w:spacing w:val="-6"/>
        </w:rPr>
        <w:t xml:space="preserve">Требования к организации и проведению школьного этапа </w:t>
      </w:r>
    </w:p>
    <w:p w:rsidR="00AE6D78" w:rsidRPr="00680789" w:rsidRDefault="00AE6D78" w:rsidP="00AE6D78">
      <w:pPr>
        <w:jc w:val="center"/>
        <w:rPr>
          <w:rFonts w:ascii="PT Astra Serif" w:hAnsi="PT Astra Serif"/>
          <w:b/>
          <w:color w:val="0000FF"/>
          <w:spacing w:val="0"/>
        </w:rPr>
      </w:pPr>
      <w:r w:rsidRPr="00680789">
        <w:rPr>
          <w:rFonts w:ascii="PT Astra Serif" w:eastAsia="Calibri" w:hAnsi="PT Astra Serif"/>
          <w:b/>
          <w:color w:val="0000FF"/>
          <w:spacing w:val="-6"/>
        </w:rPr>
        <w:t>всероссийской олимпиады школьников</w:t>
      </w:r>
      <w:r w:rsidR="007E73DC" w:rsidRPr="00680789">
        <w:rPr>
          <w:rFonts w:ascii="PT Astra Serif" w:eastAsia="Calibri" w:hAnsi="PT Astra Serif"/>
          <w:b/>
          <w:color w:val="0000FF"/>
          <w:spacing w:val="-6"/>
        </w:rPr>
        <w:t xml:space="preserve"> на технологической платформе «Сириус</w:t>
      </w:r>
      <w:proofErr w:type="gramStart"/>
      <w:r w:rsidR="007E73DC" w:rsidRPr="00680789">
        <w:rPr>
          <w:rFonts w:ascii="PT Astra Serif" w:eastAsia="Calibri" w:hAnsi="PT Astra Serif"/>
          <w:b/>
          <w:color w:val="0000FF"/>
          <w:spacing w:val="-6"/>
        </w:rPr>
        <w:t>.К</w:t>
      </w:r>
      <w:proofErr w:type="gramEnd"/>
      <w:r w:rsidR="007E73DC" w:rsidRPr="00680789">
        <w:rPr>
          <w:rFonts w:ascii="PT Astra Serif" w:eastAsia="Calibri" w:hAnsi="PT Astra Serif"/>
          <w:b/>
          <w:color w:val="0000FF"/>
          <w:spacing w:val="-6"/>
        </w:rPr>
        <w:t>урсы»</w:t>
      </w:r>
    </w:p>
    <w:p w:rsidR="00AE6D78" w:rsidRDefault="00AE6D78" w:rsidP="00AE6D78">
      <w:pPr>
        <w:spacing w:after="160" w:line="259" w:lineRule="auto"/>
        <w:rPr>
          <w:rFonts w:ascii="PT Astra Serif" w:hAnsi="PT Astra Serif"/>
          <w:spacing w:val="0"/>
        </w:rPr>
      </w:pPr>
    </w:p>
    <w:p w:rsidR="007E73DC" w:rsidRPr="00680789" w:rsidRDefault="007E73DC" w:rsidP="00680789">
      <w:pPr>
        <w:pStyle w:val="a4"/>
        <w:numPr>
          <w:ilvl w:val="0"/>
          <w:numId w:val="1"/>
        </w:numPr>
        <w:ind w:left="0" w:firstLine="709"/>
        <w:rPr>
          <w:rFonts w:ascii="PT Astra Serif" w:hAnsi="PT Astra Serif"/>
          <w:spacing w:val="0"/>
          <w:sz w:val="22"/>
          <w:szCs w:val="22"/>
        </w:rPr>
      </w:pPr>
      <w:r w:rsidRPr="00680789">
        <w:rPr>
          <w:rFonts w:ascii="PT Astra Serif" w:hAnsi="PT Astra Serif"/>
          <w:spacing w:val="0"/>
          <w:sz w:val="22"/>
          <w:szCs w:val="22"/>
        </w:rPr>
        <w:t xml:space="preserve">Школьный этап всероссийской олимпиады школьников </w:t>
      </w:r>
      <w:r w:rsidR="005F3330" w:rsidRPr="00680789">
        <w:rPr>
          <w:rFonts w:ascii="PT Astra Serif" w:hAnsi="PT Astra Serif"/>
          <w:spacing w:val="0"/>
          <w:sz w:val="22"/>
          <w:szCs w:val="22"/>
        </w:rPr>
        <w:t xml:space="preserve">(далее – ШЭ) </w:t>
      </w:r>
      <w:r w:rsidRPr="00680789">
        <w:rPr>
          <w:rFonts w:ascii="PT Astra Serif" w:hAnsi="PT Astra Serif"/>
          <w:spacing w:val="0"/>
          <w:sz w:val="22"/>
          <w:szCs w:val="22"/>
        </w:rPr>
        <w:t>на технологической платформе «Сириус</w:t>
      </w:r>
      <w:proofErr w:type="gramStart"/>
      <w:r w:rsidRPr="00680789">
        <w:rPr>
          <w:rFonts w:ascii="PT Astra Serif" w:hAnsi="PT Astra Serif"/>
          <w:spacing w:val="0"/>
          <w:sz w:val="22"/>
          <w:szCs w:val="22"/>
        </w:rPr>
        <w:t>.К</w:t>
      </w:r>
      <w:proofErr w:type="gramEnd"/>
      <w:r w:rsidRPr="00680789">
        <w:rPr>
          <w:rFonts w:ascii="PT Astra Serif" w:hAnsi="PT Astra Serif"/>
          <w:spacing w:val="0"/>
          <w:sz w:val="22"/>
          <w:szCs w:val="22"/>
        </w:rPr>
        <w:t xml:space="preserve">урсы» проводится по 6 общеобразовательным предметам: физика, химия, биология, математика, </w:t>
      </w:r>
      <w:proofErr w:type="spellStart"/>
      <w:r w:rsidRPr="00680789">
        <w:rPr>
          <w:rFonts w:ascii="PT Astra Serif" w:hAnsi="PT Astra Serif"/>
          <w:spacing w:val="0"/>
          <w:sz w:val="22"/>
          <w:szCs w:val="22"/>
        </w:rPr>
        <w:t>нформатика</w:t>
      </w:r>
      <w:proofErr w:type="spellEnd"/>
      <w:r w:rsidRPr="00680789">
        <w:rPr>
          <w:rFonts w:ascii="PT Astra Serif" w:hAnsi="PT Astra Serif"/>
          <w:spacing w:val="0"/>
          <w:sz w:val="22"/>
          <w:szCs w:val="22"/>
        </w:rPr>
        <w:t>, астрономия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</w:t>
      </w:r>
      <w:r w:rsidR="005F3330" w:rsidRPr="00680789">
        <w:rPr>
          <w:rFonts w:ascii="PT Astra Serif" w:hAnsi="PT Astra Serif"/>
          <w:spacing w:val="0"/>
          <w:sz w:val="22"/>
          <w:szCs w:val="22"/>
        </w:rPr>
        <w:t xml:space="preserve"> выполненных олимпиадных работ </w:t>
      </w:r>
      <w:r w:rsidRPr="00680789">
        <w:rPr>
          <w:rFonts w:ascii="PT Astra Serif" w:hAnsi="PT Astra Serif"/>
          <w:spacing w:val="0"/>
          <w:sz w:val="22"/>
          <w:szCs w:val="22"/>
        </w:rPr>
        <w:t>при подаче и рассмотрении апелляций.</w:t>
      </w:r>
    </w:p>
    <w:p w:rsidR="007E73DC" w:rsidRPr="00680789" w:rsidRDefault="007E73DC" w:rsidP="00607AB7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pacing w:val="0"/>
          <w:sz w:val="22"/>
          <w:szCs w:val="22"/>
        </w:rPr>
      </w:pPr>
      <w:r w:rsidRPr="00680789">
        <w:rPr>
          <w:rFonts w:ascii="PT Astra Serif" w:hAnsi="PT Astra Serif"/>
          <w:spacing w:val="0"/>
          <w:sz w:val="22"/>
          <w:szCs w:val="22"/>
        </w:rPr>
        <w:t xml:space="preserve">Участники выполняют задания в тестирующей системе </w:t>
      </w:r>
      <w:hyperlink r:id="rId8" w:history="1">
        <w:r w:rsidRPr="00680789">
          <w:rPr>
            <w:rStyle w:val="a5"/>
            <w:rFonts w:ascii="PT Astra Serif" w:hAnsi="PT Astra Serif"/>
            <w:spacing w:val="0"/>
            <w:sz w:val="22"/>
            <w:szCs w:val="22"/>
          </w:rPr>
          <w:t>https://uts.sirius.online/</w:t>
        </w:r>
      </w:hyperlink>
      <w:r w:rsidRPr="00680789">
        <w:rPr>
          <w:rFonts w:ascii="PT Astra Serif" w:hAnsi="PT Astra Serif"/>
          <w:spacing w:val="0"/>
          <w:sz w:val="22"/>
          <w:szCs w:val="22"/>
        </w:rPr>
        <w:t xml:space="preserve"> .</w:t>
      </w:r>
    </w:p>
    <w:p w:rsidR="0098691B" w:rsidRPr="00680789" w:rsidRDefault="007E73DC" w:rsidP="00680789">
      <w:pPr>
        <w:pStyle w:val="a4"/>
        <w:numPr>
          <w:ilvl w:val="0"/>
          <w:numId w:val="1"/>
        </w:numPr>
        <w:ind w:left="0" w:firstLine="709"/>
        <w:rPr>
          <w:rFonts w:ascii="PT Astra Serif" w:hAnsi="PT Astra Serif"/>
          <w:spacing w:val="0"/>
          <w:sz w:val="22"/>
          <w:szCs w:val="22"/>
        </w:rPr>
      </w:pPr>
      <w:r w:rsidRPr="00680789">
        <w:rPr>
          <w:rFonts w:ascii="PT Astra Serif" w:hAnsi="PT Astra Serif"/>
          <w:spacing w:val="0"/>
          <w:sz w:val="22"/>
          <w:szCs w:val="22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7E73DC" w:rsidRPr="00680789" w:rsidRDefault="007E73DC" w:rsidP="00607AB7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pacing w:val="0"/>
          <w:sz w:val="22"/>
          <w:szCs w:val="22"/>
        </w:rPr>
      </w:pPr>
      <w:r w:rsidRPr="00680789">
        <w:rPr>
          <w:rFonts w:ascii="PT Astra Serif" w:hAnsi="PT Astra Serif"/>
          <w:spacing w:val="0"/>
          <w:sz w:val="22"/>
          <w:szCs w:val="22"/>
        </w:rPr>
        <w:t xml:space="preserve">Доступ к заданиям по каждому из шести общеобразовательных предметов предоставляется участникам в течение одного дня, указанного в графике проведения </w:t>
      </w:r>
      <w:r w:rsidR="005B341B" w:rsidRPr="00680789">
        <w:rPr>
          <w:rFonts w:ascii="PT Astra Serif" w:hAnsi="PT Astra Serif"/>
          <w:spacing w:val="0"/>
          <w:sz w:val="22"/>
          <w:szCs w:val="22"/>
        </w:rPr>
        <w:t>ШЭ</w:t>
      </w:r>
      <w:r w:rsidR="001938C2" w:rsidRPr="00680789">
        <w:rPr>
          <w:rFonts w:ascii="PT Astra Serif" w:hAnsi="PT Astra Serif"/>
          <w:spacing w:val="0"/>
          <w:sz w:val="22"/>
          <w:szCs w:val="22"/>
        </w:rPr>
        <w:t>, в период с 8:00 до 20:00 по местному времени.</w:t>
      </w:r>
    </w:p>
    <w:p w:rsidR="001938C2" w:rsidRPr="00680789" w:rsidRDefault="001938C2" w:rsidP="00680789">
      <w:pPr>
        <w:pStyle w:val="a4"/>
        <w:numPr>
          <w:ilvl w:val="0"/>
          <w:numId w:val="1"/>
        </w:numPr>
        <w:ind w:left="0" w:firstLine="709"/>
        <w:rPr>
          <w:rFonts w:ascii="PT Astra Serif" w:hAnsi="PT Astra Serif"/>
          <w:spacing w:val="0"/>
          <w:sz w:val="22"/>
          <w:szCs w:val="22"/>
        </w:rPr>
      </w:pPr>
      <w:r w:rsidRPr="00680789">
        <w:rPr>
          <w:rFonts w:ascii="PT Astra Serif" w:hAnsi="PT Astra Serif"/>
          <w:spacing w:val="0"/>
          <w:sz w:val="22"/>
          <w:szCs w:val="22"/>
        </w:rPr>
        <w:t xml:space="preserve">Общеобразовательные организации получат доступ к индивидуальным кодам участников не позднее, чем за 5 календарных дней до даты проведения соревновательного тура по соответствующему </w:t>
      </w:r>
      <w:proofErr w:type="spellStart"/>
      <w:r w:rsidRPr="00680789">
        <w:rPr>
          <w:rFonts w:ascii="PT Astra Serif" w:hAnsi="PT Astra Serif"/>
          <w:spacing w:val="0"/>
          <w:sz w:val="22"/>
          <w:szCs w:val="22"/>
        </w:rPr>
        <w:t>бщеобразовательному</w:t>
      </w:r>
      <w:proofErr w:type="spellEnd"/>
      <w:r w:rsidRPr="00680789">
        <w:rPr>
          <w:rFonts w:ascii="PT Astra Serif" w:hAnsi="PT Astra Serif"/>
          <w:spacing w:val="0"/>
          <w:sz w:val="22"/>
          <w:szCs w:val="22"/>
        </w:rPr>
        <w:t xml:space="preserve"> предмету в соответствии с инструкцией на официальном сайте </w:t>
      </w:r>
      <w:hyperlink r:id="rId9" w:history="1">
        <w:r w:rsidRPr="00680789">
          <w:rPr>
            <w:rStyle w:val="a5"/>
            <w:rFonts w:ascii="PT Astra Serif" w:hAnsi="PT Astra Serif"/>
            <w:spacing w:val="0"/>
            <w:sz w:val="22"/>
            <w:szCs w:val="22"/>
          </w:rPr>
          <w:t>https://siriusolymp.ru/</w:t>
        </w:r>
      </w:hyperlink>
      <w:r w:rsidRPr="00680789">
        <w:rPr>
          <w:rFonts w:ascii="PT Astra Serif" w:hAnsi="PT Astra Serif"/>
          <w:spacing w:val="0"/>
          <w:sz w:val="22"/>
          <w:szCs w:val="22"/>
        </w:rPr>
        <w:t xml:space="preserve"> . Индивидуальные коды можно будет получить на </w:t>
      </w:r>
      <w:r w:rsidRPr="00680789">
        <w:rPr>
          <w:rFonts w:ascii="PT Astra Serif" w:eastAsia="Calibri" w:hAnsi="PT Astra Serif"/>
          <w:spacing w:val="-6"/>
          <w:sz w:val="22"/>
          <w:szCs w:val="22"/>
        </w:rPr>
        <w:t>сайте федеральной информационной системы оценки качества образования (ФИС ОКО).</w:t>
      </w:r>
    </w:p>
    <w:p w:rsidR="0072708F" w:rsidRPr="00680789" w:rsidRDefault="002D44A1" w:rsidP="00680789">
      <w:pPr>
        <w:pStyle w:val="a4"/>
        <w:numPr>
          <w:ilvl w:val="0"/>
          <w:numId w:val="1"/>
        </w:numPr>
        <w:ind w:left="0" w:firstLine="709"/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</w:pPr>
      <w:r w:rsidRPr="00680789">
        <w:rPr>
          <w:rFonts w:ascii="PT Astra Serif" w:hAnsi="PT Astra Serif"/>
          <w:spacing w:val="0"/>
          <w:sz w:val="22"/>
          <w:szCs w:val="22"/>
        </w:rPr>
        <w:t xml:space="preserve">Вход участника в тестирующую систему осуществляется по индивидуальному коду (для каждого </w:t>
      </w:r>
      <w:r w:rsidR="005B341B" w:rsidRPr="00680789">
        <w:rPr>
          <w:rFonts w:ascii="PT Astra Serif" w:hAnsi="PT Astra Serif"/>
          <w:spacing w:val="0"/>
          <w:sz w:val="22"/>
          <w:szCs w:val="22"/>
        </w:rPr>
        <w:t>предмета</w:t>
      </w:r>
      <w:r w:rsidRPr="00680789">
        <w:rPr>
          <w:rFonts w:ascii="PT Astra Serif" w:hAnsi="PT Astra Serif"/>
          <w:spacing w:val="0"/>
          <w:sz w:val="22"/>
          <w:szCs w:val="22"/>
        </w:rPr>
        <w:t xml:space="preserve"> отдельный код), который </w:t>
      </w:r>
      <w:r w:rsidR="005B341B" w:rsidRPr="00680789">
        <w:rPr>
          <w:rFonts w:ascii="PT Astra Serif" w:hAnsi="PT Astra Serif"/>
          <w:spacing w:val="0"/>
          <w:sz w:val="22"/>
          <w:szCs w:val="22"/>
        </w:rPr>
        <w:t xml:space="preserve">направляется каждому участнику в его образовательной организации. </w:t>
      </w:r>
      <w:r w:rsidR="0072708F" w:rsidRPr="00680789">
        <w:rPr>
          <w:rFonts w:ascii="PT Astra Serif" w:hAnsi="PT Astra Serif"/>
          <w:spacing w:val="0"/>
          <w:sz w:val="22"/>
          <w:szCs w:val="22"/>
        </w:rPr>
        <w:t xml:space="preserve">Также данный код является доступом к результатам после завершения </w:t>
      </w:r>
      <w:r w:rsidR="00937D72" w:rsidRPr="00680789">
        <w:rPr>
          <w:rFonts w:ascii="PT Astra Serif" w:hAnsi="PT Astra Serif"/>
          <w:spacing w:val="0"/>
          <w:sz w:val="22"/>
          <w:szCs w:val="22"/>
        </w:rPr>
        <w:t>ШЭ</w:t>
      </w:r>
      <w:r w:rsidR="0072708F" w:rsidRPr="00680789">
        <w:rPr>
          <w:rFonts w:ascii="PT Astra Serif" w:hAnsi="PT Astra Serif"/>
          <w:spacing w:val="0"/>
          <w:sz w:val="22"/>
          <w:szCs w:val="22"/>
        </w:rPr>
        <w:t xml:space="preserve">. Инструкция о порядке доступа в тестирующую систему публикуется на официальном сайте </w:t>
      </w:r>
      <w:hyperlink r:id="rId10" w:history="1">
        <w:r w:rsidR="00EE541B" w:rsidRPr="00680789">
          <w:rPr>
            <w:rStyle w:val="a5"/>
            <w:rFonts w:ascii="PT Astra Serif" w:hAnsi="PT Astra Serif"/>
            <w:spacing w:val="0"/>
            <w:sz w:val="22"/>
            <w:szCs w:val="22"/>
          </w:rPr>
          <w:t>https://siriusolymp.ru/</w:t>
        </w:r>
      </w:hyperlink>
      <w:r w:rsidR="00EE541B" w:rsidRPr="00680789">
        <w:rPr>
          <w:rStyle w:val="a5"/>
          <w:rFonts w:ascii="PT Astra Serif" w:hAnsi="PT Astra Serif"/>
          <w:spacing w:val="0"/>
          <w:sz w:val="22"/>
          <w:szCs w:val="22"/>
        </w:rPr>
        <w:t xml:space="preserve"> .</w:t>
      </w:r>
    </w:p>
    <w:p w:rsidR="00EE541B" w:rsidRPr="00680789" w:rsidRDefault="00EE541B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</w:pP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Участники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ШЭ</w:t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вправе выполнять олимпиадные задания, разработанные для </w:t>
      </w:r>
      <w:proofErr w:type="gramStart"/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более старших</w:t>
      </w:r>
      <w:proofErr w:type="gramEnd"/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классов по отношению к тем, в которых они проходят обучение. Для этого участ</w:t>
      </w:r>
      <w:bookmarkStart w:id="0" w:name="_GoBack"/>
      <w:bookmarkEnd w:id="0"/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нику необходимо получить код того класса, задания которого он выполняет.</w:t>
      </w:r>
    </w:p>
    <w:p w:rsidR="00EE541B" w:rsidRPr="00680789" w:rsidRDefault="00EE541B" w:rsidP="00680789">
      <w:pPr>
        <w:pStyle w:val="a4"/>
        <w:numPr>
          <w:ilvl w:val="0"/>
          <w:numId w:val="1"/>
        </w:numPr>
        <w:ind w:left="0" w:firstLine="709"/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</w:pP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Время, отведенное на выполнение заданий </w:t>
      </w:r>
      <w:r w:rsidR="00314D6C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для каждого общеобразовательного предмета и класса, указывается непосредственно в тексте заданий, а также публикуется на официальном сайте </w:t>
      </w:r>
      <w:hyperlink r:id="rId11" w:history="1">
        <w:r w:rsidR="00314D6C" w:rsidRPr="00680789">
          <w:rPr>
            <w:rStyle w:val="a5"/>
            <w:rFonts w:ascii="PT Astra Serif" w:hAnsi="PT Astra Serif"/>
            <w:spacing w:val="0"/>
            <w:sz w:val="22"/>
            <w:szCs w:val="22"/>
          </w:rPr>
          <w:t>https://siriusolymp.ru/</w:t>
        </w:r>
      </w:hyperlink>
      <w:r w:rsidR="00314D6C" w:rsidRPr="00680789">
        <w:rPr>
          <w:rStyle w:val="a5"/>
          <w:rFonts w:ascii="PT Astra Serif" w:hAnsi="PT Astra Serif"/>
          <w:spacing w:val="0"/>
          <w:sz w:val="22"/>
          <w:szCs w:val="22"/>
        </w:rPr>
        <w:t xml:space="preserve"> . </w:t>
      </w:r>
    </w:p>
    <w:p w:rsidR="00314D6C" w:rsidRPr="00680789" w:rsidRDefault="00314D6C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</w:pP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Участник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ШЭ</w:t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может приступить к выполнению заданий в любое время, начиная с 8:00 (по местному времени). Работа должна быть сдана участником до </w:t>
      </w:r>
      <w:proofErr w:type="gramStart"/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окончания</w:t>
      </w:r>
      <w:proofErr w:type="gramEnd"/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отведенного на выполнение времени, но не позже 20:00 (по местному времени). В случае, если работа не была сдана участником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br/>
      </w:r>
      <w:r w:rsidR="00895D5D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до </w:t>
      </w:r>
      <w:proofErr w:type="gramStart"/>
      <w:r w:rsidR="00895D5D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окончания</w:t>
      </w:r>
      <w:proofErr w:type="gramEnd"/>
      <w:r w:rsidR="00895D5D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отведё</w:t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нного на выполнение времени, сохраненные ответы будут направлены на проверку.</w:t>
      </w:r>
    </w:p>
    <w:p w:rsidR="00314D6C" w:rsidRPr="00680789" w:rsidRDefault="00314D6C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</w:pP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Требования к порядку выполнения заданий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ШЭ</w:t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по конкретному общеобразовательному предмету </w:t>
      </w:r>
      <w:r w:rsidR="008B5453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и классу публикуются на официальном сайте </w:t>
      </w:r>
      <w:hyperlink r:id="rId12" w:history="1">
        <w:r w:rsidR="008B5453" w:rsidRPr="00680789">
          <w:rPr>
            <w:rStyle w:val="a5"/>
            <w:rFonts w:ascii="PT Astra Serif" w:hAnsi="PT Astra Serif"/>
            <w:spacing w:val="0"/>
            <w:sz w:val="22"/>
            <w:szCs w:val="22"/>
          </w:rPr>
          <w:t>https://siriusolymp.ru/</w:t>
        </w:r>
      </w:hyperlink>
      <w:r w:rsidR="008B5453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не позднее</w:t>
      </w:r>
      <w:r w:rsidR="005B341B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, чем за 10</w:t>
      </w:r>
      <w:r w:rsidR="00874A4F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календарных дней до даты проведения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ШЭ</w:t>
      </w:r>
      <w:r w:rsidR="00874A4F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. Тре</w:t>
      </w:r>
      <w:r w:rsidR="00895D5D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бования определяют время, отведё</w:t>
      </w:r>
      <w:r w:rsidR="00874A4F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нное на выполнение заданий, комплекты заданий по классам (параллелям), наличие или отсутствие ауди</w:t>
      </w:r>
      <w:proofErr w:type="gramStart"/>
      <w:r w:rsidR="00874A4F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о-</w:t>
      </w:r>
      <w:proofErr w:type="gramEnd"/>
      <w:r w:rsidR="00874A4F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и видеофайлов, необходимые дополнительные материалы.</w:t>
      </w:r>
    </w:p>
    <w:p w:rsidR="00874A4F" w:rsidRPr="00680789" w:rsidRDefault="00874A4F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</w:pP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Участники выполняют олимпиадные задания индивидуально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br/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874A4F" w:rsidRPr="00680789" w:rsidRDefault="00874A4F" w:rsidP="00680789">
      <w:pPr>
        <w:pStyle w:val="a4"/>
        <w:numPr>
          <w:ilvl w:val="0"/>
          <w:numId w:val="1"/>
        </w:numPr>
        <w:ind w:left="0" w:firstLine="709"/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</w:pP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В течение 2 календарных дней после завершения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ШЭ</w:t>
      </w:r>
      <w:r w:rsid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   </w:t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на официальном сайте </w:t>
      </w:r>
      <w:hyperlink r:id="rId13" w:history="1">
        <w:r w:rsidR="00680789" w:rsidRPr="00C07474">
          <w:rPr>
            <w:rStyle w:val="a5"/>
            <w:rFonts w:ascii="PT Astra Serif" w:hAnsi="PT Astra Serif"/>
            <w:spacing w:val="0"/>
            <w:sz w:val="22"/>
            <w:szCs w:val="22"/>
          </w:rPr>
          <w:t>https://siriusolymp.ru/</w:t>
        </w:r>
      </w:hyperlink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публикуются тестовые разборы, а также </w:t>
      </w:r>
      <w:proofErr w:type="spellStart"/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видеоразборы</w:t>
      </w:r>
      <w:proofErr w:type="spellEnd"/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или проводятся онлайн-трансляции разборов заданий.</w:t>
      </w:r>
    </w:p>
    <w:p w:rsidR="00874A4F" w:rsidRPr="00680789" w:rsidRDefault="00874A4F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</w:pP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Задания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ШЭ</w:t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874A4F" w:rsidRPr="00680789" w:rsidRDefault="00874A4F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</w:pP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Участники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ШЭ</w:t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получают доступ к предварительным результатам по коду участника через 7 календарных дней </w:t>
      </w:r>
      <w:proofErr w:type="gramStart"/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с даты проведения</w:t>
      </w:r>
      <w:proofErr w:type="gramEnd"/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соревновательного тура в соответствии с инструкцией на официальном сайте </w:t>
      </w:r>
      <w:hyperlink r:id="rId14" w:history="1">
        <w:r w:rsidRPr="00680789">
          <w:rPr>
            <w:rStyle w:val="a5"/>
            <w:rFonts w:ascii="PT Astra Serif" w:hAnsi="PT Astra Serif"/>
            <w:spacing w:val="0"/>
            <w:sz w:val="22"/>
            <w:szCs w:val="22"/>
          </w:rPr>
          <w:t>https://siriusolymp.ru/</w:t>
        </w:r>
      </w:hyperlink>
      <w:r w:rsidRPr="00680789">
        <w:rPr>
          <w:rStyle w:val="a5"/>
          <w:rFonts w:ascii="PT Astra Serif" w:hAnsi="PT Astra Serif"/>
          <w:spacing w:val="0"/>
          <w:sz w:val="22"/>
          <w:szCs w:val="22"/>
        </w:rPr>
        <w:t>.</w:t>
      </w:r>
    </w:p>
    <w:p w:rsidR="00874A4F" w:rsidRPr="00680789" w:rsidRDefault="00874A4F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</w:pP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Вопросы участников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ШЭ</w:t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, связанные с оценк</w:t>
      </w:r>
      <w:r w:rsidR="00895D5D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ой олимпиадной работы или подсчё</w:t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том баллов, принимаются региональным координатором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br/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в течение 3 календарных дней после публикации предварительных результатов </w:t>
      </w:r>
      <w:r w:rsidR="005B341B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ШЭ</w:t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</w:t>
      </w:r>
      <w:hyperlink r:id="rId15" w:history="1">
        <w:r w:rsidRPr="00680789">
          <w:rPr>
            <w:rStyle w:val="a5"/>
            <w:rFonts w:ascii="PT Astra Serif" w:hAnsi="PT Astra Serif"/>
            <w:spacing w:val="0"/>
            <w:sz w:val="22"/>
            <w:szCs w:val="22"/>
          </w:rPr>
          <w:t>https://siriusolymp.ru/</w:t>
        </w:r>
      </w:hyperlink>
      <w:r w:rsidRPr="00680789">
        <w:rPr>
          <w:rStyle w:val="a5"/>
          <w:rFonts w:ascii="PT Astra Serif" w:hAnsi="PT Astra Serif"/>
          <w:spacing w:val="0"/>
          <w:sz w:val="22"/>
          <w:szCs w:val="22"/>
        </w:rPr>
        <w:t xml:space="preserve"> . </w:t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В случае, если ответ на вопрос участника подразумевает расширение множества верных ответов и необходимость перепроверки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br/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его работы, то происходит перерасчет баллов</w:t>
      </w:r>
      <w:r w:rsidR="005F3330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всех участников, учитывая новое</w:t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множество верных ответов.</w:t>
      </w:r>
    </w:p>
    <w:p w:rsidR="005F3330" w:rsidRPr="00680789" w:rsidRDefault="005F3330" w:rsidP="00607AB7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</w:pP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Окончательные результаты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ШЭ</w:t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 xml:space="preserve"> по каждому из шести общеобразовательных предметов проводятся независимо для каждого класса по истечении 14 календарных дней со дня проведения и направляются </w:t>
      </w:r>
      <w:r w:rsidR="00937D72"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br/>
      </w:r>
      <w:r w:rsidRPr="00680789">
        <w:rPr>
          <w:rStyle w:val="a5"/>
          <w:rFonts w:ascii="PT Astra Serif" w:hAnsi="PT Astra Serif"/>
          <w:color w:val="auto"/>
          <w:spacing w:val="0"/>
          <w:sz w:val="22"/>
          <w:szCs w:val="22"/>
          <w:u w:val="none"/>
        </w:rPr>
        <w:t>в общеобразовательные организации.</w:t>
      </w:r>
    </w:p>
    <w:p w:rsidR="00895D5D" w:rsidRPr="00874A4F" w:rsidRDefault="00895D5D" w:rsidP="00895D5D">
      <w:pPr>
        <w:pStyle w:val="a4"/>
        <w:ind w:left="709"/>
        <w:jc w:val="center"/>
        <w:rPr>
          <w:rFonts w:ascii="PT Astra Serif" w:hAnsi="PT Astra Serif"/>
          <w:spacing w:val="0"/>
        </w:rPr>
      </w:pPr>
      <w:r>
        <w:rPr>
          <w:rStyle w:val="a5"/>
          <w:rFonts w:ascii="PT Astra Serif" w:hAnsi="PT Astra Serif"/>
          <w:color w:val="auto"/>
          <w:spacing w:val="0"/>
          <w:u w:val="none"/>
        </w:rPr>
        <w:t>____________________________</w:t>
      </w:r>
    </w:p>
    <w:sectPr w:rsidR="00895D5D" w:rsidRPr="00874A4F" w:rsidSect="00680789">
      <w:headerReference w:type="default" r:id="rId16"/>
      <w:pgSz w:w="11906" w:h="16838"/>
      <w:pgMar w:top="709" w:right="282" w:bottom="284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27D" w:rsidRDefault="00AB327D" w:rsidP="00895D5D">
      <w:r>
        <w:separator/>
      </w:r>
    </w:p>
  </w:endnote>
  <w:endnote w:type="continuationSeparator" w:id="0">
    <w:p w:rsidR="00AB327D" w:rsidRDefault="00AB327D" w:rsidP="0089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27D" w:rsidRDefault="00AB327D" w:rsidP="00895D5D">
      <w:r>
        <w:separator/>
      </w:r>
    </w:p>
  </w:footnote>
  <w:footnote w:type="continuationSeparator" w:id="0">
    <w:p w:rsidR="00AB327D" w:rsidRDefault="00AB327D" w:rsidP="00895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8183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95D5D" w:rsidRPr="005D6143" w:rsidRDefault="0086437C">
        <w:pPr>
          <w:pStyle w:val="a6"/>
          <w:jc w:val="center"/>
          <w:rPr>
            <w:sz w:val="20"/>
          </w:rPr>
        </w:pPr>
        <w:r w:rsidRPr="005D6143">
          <w:rPr>
            <w:sz w:val="20"/>
          </w:rPr>
          <w:fldChar w:fldCharType="begin"/>
        </w:r>
        <w:r w:rsidR="00895D5D" w:rsidRPr="005D6143">
          <w:rPr>
            <w:sz w:val="20"/>
          </w:rPr>
          <w:instrText>PAGE   \* MERGEFORMAT</w:instrText>
        </w:r>
        <w:r w:rsidRPr="005D6143">
          <w:rPr>
            <w:sz w:val="20"/>
          </w:rPr>
          <w:fldChar w:fldCharType="separate"/>
        </w:r>
        <w:r w:rsidR="00680789">
          <w:rPr>
            <w:noProof/>
            <w:sz w:val="20"/>
          </w:rPr>
          <w:t>2</w:t>
        </w:r>
        <w:r w:rsidRPr="005D614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2792"/>
    <w:multiLevelType w:val="hybridMultilevel"/>
    <w:tmpl w:val="848E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6D78"/>
    <w:rsid w:val="00183B76"/>
    <w:rsid w:val="001938C2"/>
    <w:rsid w:val="00193EFB"/>
    <w:rsid w:val="00262D91"/>
    <w:rsid w:val="002D44A1"/>
    <w:rsid w:val="00314D6C"/>
    <w:rsid w:val="0034353B"/>
    <w:rsid w:val="004466E8"/>
    <w:rsid w:val="004A10B1"/>
    <w:rsid w:val="00574CC6"/>
    <w:rsid w:val="005854BB"/>
    <w:rsid w:val="005B341B"/>
    <w:rsid w:val="005D6143"/>
    <w:rsid w:val="005F3330"/>
    <w:rsid w:val="00601DBE"/>
    <w:rsid w:val="00607AB7"/>
    <w:rsid w:val="00631ED5"/>
    <w:rsid w:val="00680789"/>
    <w:rsid w:val="0072708F"/>
    <w:rsid w:val="007A0352"/>
    <w:rsid w:val="007E73DC"/>
    <w:rsid w:val="0086437C"/>
    <w:rsid w:val="00874A4F"/>
    <w:rsid w:val="00895632"/>
    <w:rsid w:val="00895D5D"/>
    <w:rsid w:val="008B5453"/>
    <w:rsid w:val="008D7A97"/>
    <w:rsid w:val="00937D72"/>
    <w:rsid w:val="0098691B"/>
    <w:rsid w:val="009C6E13"/>
    <w:rsid w:val="009E2841"/>
    <w:rsid w:val="00AB327D"/>
    <w:rsid w:val="00AE6D78"/>
    <w:rsid w:val="00BA7A57"/>
    <w:rsid w:val="00D26B26"/>
    <w:rsid w:val="00ED1921"/>
    <w:rsid w:val="00EE541B"/>
    <w:rsid w:val="00F33AB2"/>
    <w:rsid w:val="00F876D2"/>
    <w:rsid w:val="00FC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78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3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73D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95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5D5D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95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5D5D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34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341B"/>
    <w:rPr>
      <w:rFonts w:ascii="Segoe UI" w:eastAsia="Times New Roman" w:hAnsi="Segoe UI" w:cs="Segoe UI"/>
      <w:bCs/>
      <w:spacing w:val="2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hyperlink" Target="https://siriusolymp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riusolymp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riusolym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riusolymp.ru/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Михайловна</cp:lastModifiedBy>
  <cp:revision>21</cp:revision>
  <cp:lastPrinted>2022-09-13T07:06:00Z</cp:lastPrinted>
  <dcterms:created xsi:type="dcterms:W3CDTF">2021-07-27T04:25:00Z</dcterms:created>
  <dcterms:modified xsi:type="dcterms:W3CDTF">2022-09-14T08:40:00Z</dcterms:modified>
</cp:coreProperties>
</file>